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AE" w:rsidRDefault="007801AE">
      <w:r>
        <w:t>от 21.03.2018</w:t>
      </w:r>
    </w:p>
    <w:p w:rsidR="007801AE" w:rsidRDefault="007801AE"/>
    <w:p w:rsidR="007801AE" w:rsidRDefault="007801A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801AE" w:rsidRDefault="007801AE">
      <w:r>
        <w:t>Общество с ограниченной ответственностью «ПромИнжиниринг» ИНН 4825128930</w:t>
      </w:r>
    </w:p>
    <w:p w:rsidR="007801AE" w:rsidRDefault="007801AE">
      <w:r>
        <w:t>Общество с ограниченной ответственностью «Экоцентр-П» ИНН 5036039995</w:t>
      </w:r>
    </w:p>
    <w:p w:rsidR="007801AE" w:rsidRDefault="007801AE">
      <w:r>
        <w:t>Общество с ограниченной ответственностью «БауПро» ИНН 6670450648</w:t>
      </w:r>
    </w:p>
    <w:p w:rsidR="007801AE" w:rsidRDefault="007801AE">
      <w:r>
        <w:t>Общество с ограниченной ответственностью «Институт независимых экспертиз» ИНН 7448125943</w:t>
      </w:r>
    </w:p>
    <w:p w:rsidR="007801AE" w:rsidRDefault="007801AE">
      <w:r>
        <w:t>Общество с ограниченной ответственностью «ЭнергоСтрой» ИНН 7701924853</w:t>
      </w:r>
    </w:p>
    <w:p w:rsidR="007801AE" w:rsidRDefault="007801AE">
      <w:r>
        <w:t>Общество с ограниченной ответственностью «ГСК ТЕРМОИНЖЕНИРИНГ» ИНН 7719769165</w:t>
      </w:r>
    </w:p>
    <w:p w:rsidR="007801AE" w:rsidRDefault="007801AE">
      <w:r>
        <w:t>Общество с ограниченной ответственностью «МСК-Строй» ИНН 7721746341</w:t>
      </w:r>
    </w:p>
    <w:p w:rsidR="007801AE" w:rsidRDefault="007801AE">
      <w:r>
        <w:t>Общество с ограниченной ответственностью «АВ-Телеком» ИНН 7814563710</w:t>
      </w:r>
    </w:p>
    <w:p w:rsidR="007801AE" w:rsidRDefault="007801AE">
      <w:r>
        <w:t>Общество с ограниченной ответственностью «Эко-СтройМонтаж» ИНН 7842436383</w:t>
      </w:r>
    </w:p>
    <w:p w:rsidR="007801AE" w:rsidRDefault="007801A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801AE"/>
    <w:rsid w:val="00045D12"/>
    <w:rsid w:val="0052439B"/>
    <w:rsid w:val="007801AE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